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7B" w:rsidRPr="0002237B" w:rsidRDefault="0002237B" w:rsidP="00022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37B">
        <w:rPr>
          <w:rFonts w:ascii="Times New Roman" w:hAnsi="Times New Roman"/>
          <w:b/>
          <w:sz w:val="28"/>
          <w:szCs w:val="28"/>
        </w:rPr>
        <w:t>СВОДНЫЙ ОТЧЕТ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2237B">
        <w:rPr>
          <w:rFonts w:ascii="Times New Roman" w:hAnsi="Times New Roman"/>
          <w:bCs/>
          <w:sz w:val="28"/>
          <w:szCs w:val="28"/>
        </w:rPr>
        <w:t xml:space="preserve">по результатам предварительных публичных консультаций 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2237B">
        <w:rPr>
          <w:rFonts w:ascii="Times New Roman" w:hAnsi="Times New Roman"/>
          <w:bCs/>
          <w:sz w:val="28"/>
          <w:szCs w:val="28"/>
        </w:rPr>
        <w:t xml:space="preserve">проекта нормативного правового акта Администрации Октябрьского района </w:t>
      </w:r>
    </w:p>
    <w:p w:rsidR="0002237B" w:rsidRPr="003231B1" w:rsidRDefault="003231B1" w:rsidP="00022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31B1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«Предоставление субсидий сельскохозяйственным товаропроизводителям на поддержку сельскохозяйственного производства по наращиванию маточного поголовья овец и коз»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Степень регулирующего воздействия проекта нормативного правового акта.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Степень регулирующего воздействия проекта нормативного правового акта - низкая. Проект НПА не устанавливает ранее не предусмотренные обязанности и запреты и не способствует их установлению, а также положения проекта не приводят к возникновению ранее не предусмотренных расходов физических и юридических лиц. Проект НПА не содержит положения, изменяющие ранее предусмотренные обязанности и запреты или способствующие их установлению, а также положения, приводящие к увеличению ранее предусмотренных расходов физических и юридических лиц.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EE39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2237B" w:rsidRPr="0002237B" w:rsidRDefault="0002237B" w:rsidP="00EE390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237B">
        <w:rPr>
          <w:rFonts w:ascii="Times New Roman" w:hAnsi="Times New Roman"/>
          <w:sz w:val="28"/>
          <w:szCs w:val="28"/>
        </w:rPr>
        <w:tab/>
      </w:r>
      <w:r w:rsidRPr="0002237B">
        <w:rPr>
          <w:rFonts w:ascii="Times New Roman" w:eastAsia="Calibri" w:hAnsi="Times New Roman"/>
          <w:sz w:val="28"/>
          <w:szCs w:val="28"/>
          <w:lang w:eastAsia="en-US"/>
        </w:rPr>
        <w:t xml:space="preserve">Действующая редакция постановления </w:t>
      </w:r>
      <w:r w:rsidRPr="00EE3905">
        <w:rPr>
          <w:rFonts w:ascii="Times New Roman" w:hAnsi="Times New Roman"/>
          <w:sz w:val="28"/>
          <w:szCs w:val="28"/>
        </w:rPr>
        <w:t xml:space="preserve">от </w:t>
      </w:r>
      <w:r w:rsidR="003231B1">
        <w:rPr>
          <w:rFonts w:ascii="Times New Roman" w:hAnsi="Times New Roman"/>
          <w:bCs/>
          <w:sz w:val="28"/>
          <w:szCs w:val="28"/>
        </w:rPr>
        <w:t>31</w:t>
      </w:r>
      <w:r w:rsidR="00EE3905" w:rsidRPr="00EE3905">
        <w:rPr>
          <w:rFonts w:ascii="Times New Roman" w:hAnsi="Times New Roman"/>
          <w:bCs/>
          <w:sz w:val="28"/>
          <w:szCs w:val="28"/>
        </w:rPr>
        <w:t>.0</w:t>
      </w:r>
      <w:r w:rsidR="003231B1">
        <w:rPr>
          <w:rFonts w:ascii="Times New Roman" w:hAnsi="Times New Roman"/>
          <w:bCs/>
          <w:sz w:val="28"/>
          <w:szCs w:val="28"/>
        </w:rPr>
        <w:t>5.2017</w:t>
      </w:r>
      <w:r w:rsidR="00EE3905" w:rsidRPr="00EE3905">
        <w:rPr>
          <w:rFonts w:ascii="Times New Roman" w:hAnsi="Times New Roman"/>
          <w:bCs/>
          <w:sz w:val="28"/>
          <w:szCs w:val="28"/>
        </w:rPr>
        <w:t xml:space="preserve"> № </w:t>
      </w:r>
      <w:r w:rsidR="003231B1">
        <w:rPr>
          <w:rFonts w:ascii="Times New Roman" w:hAnsi="Times New Roman"/>
          <w:bCs/>
          <w:sz w:val="28"/>
          <w:szCs w:val="28"/>
        </w:rPr>
        <w:t>519</w:t>
      </w:r>
      <w:r w:rsidR="00EE3905">
        <w:rPr>
          <w:rFonts w:ascii="Times New Roman" w:hAnsi="Times New Roman"/>
          <w:sz w:val="28"/>
          <w:szCs w:val="28"/>
        </w:rPr>
        <w:t xml:space="preserve"> </w:t>
      </w:r>
      <w:r w:rsidRPr="0002237B">
        <w:rPr>
          <w:rFonts w:ascii="Times New Roman" w:hAnsi="Times New Roman"/>
          <w:sz w:val="28"/>
          <w:szCs w:val="28"/>
        </w:rPr>
        <w:t>не соответствует областному закону.</w:t>
      </w:r>
    </w:p>
    <w:p w:rsidR="0002237B" w:rsidRPr="0002237B" w:rsidRDefault="0002237B" w:rsidP="0002237B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02237B">
        <w:rPr>
          <w:rFonts w:ascii="Times New Roman" w:eastAsia="Arial CYR" w:hAnsi="Times New Roman"/>
          <w:sz w:val="28"/>
          <w:szCs w:val="28"/>
        </w:rPr>
        <w:t xml:space="preserve"> </w:t>
      </w:r>
    </w:p>
    <w:p w:rsidR="0002237B" w:rsidRPr="0002237B" w:rsidRDefault="0002237B" w:rsidP="00022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Цель предлагаемого регулирования.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02237B" w:rsidRPr="003231B1" w:rsidRDefault="0002237B" w:rsidP="0002237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 xml:space="preserve">Проектом постановления, </w:t>
      </w:r>
      <w:r w:rsidRPr="003231B1">
        <w:rPr>
          <w:rFonts w:ascii="Times New Roman" w:hAnsi="Times New Roman"/>
          <w:sz w:val="28"/>
          <w:szCs w:val="28"/>
        </w:rPr>
        <w:t>д</w:t>
      </w:r>
      <w:r w:rsidRPr="003231B1">
        <w:rPr>
          <w:rFonts w:ascii="Times New Roman" w:hAnsi="Times New Roman"/>
          <w:iCs/>
          <w:sz w:val="28"/>
          <w:szCs w:val="28"/>
        </w:rPr>
        <w:t xml:space="preserve">ля достижения поставленных целей  и обеспечения результатов их реализации необходимо решение следующих задач: </w:t>
      </w:r>
    </w:p>
    <w:p w:rsidR="0002237B" w:rsidRPr="0002237B" w:rsidRDefault="0002237B" w:rsidP="000223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237B">
        <w:rPr>
          <w:rFonts w:ascii="Times New Roman" w:hAnsi="Times New Roman"/>
          <w:color w:val="000000"/>
          <w:sz w:val="28"/>
          <w:szCs w:val="28"/>
        </w:rPr>
        <w:t>устранению избыточных административных процедур, если это не противоречит нормативно-правовым актам Российской Федерации и Ростовской области;</w:t>
      </w:r>
    </w:p>
    <w:p w:rsidR="0002237B" w:rsidRPr="0002237B" w:rsidRDefault="0002237B" w:rsidP="000223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237B">
        <w:rPr>
          <w:rFonts w:ascii="Times New Roman" w:hAnsi="Times New Roman"/>
          <w:color w:val="000000"/>
          <w:sz w:val="28"/>
          <w:szCs w:val="28"/>
        </w:rPr>
        <w:t>упрощению административных действий и процедур при оказании услуги предоставления информации об административных действиях и  процедурах.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Принятие проекта постановления</w:t>
      </w:r>
      <w:r w:rsidRPr="0002237B">
        <w:rPr>
          <w:rFonts w:ascii="Times New Roman" w:hAnsi="Times New Roman"/>
          <w:b/>
          <w:sz w:val="28"/>
          <w:szCs w:val="28"/>
        </w:rPr>
        <w:t xml:space="preserve"> </w:t>
      </w:r>
      <w:r w:rsidRPr="0002237B">
        <w:rPr>
          <w:rFonts w:ascii="Times New Roman" w:hAnsi="Times New Roman"/>
          <w:sz w:val="28"/>
          <w:szCs w:val="28"/>
        </w:rPr>
        <w:t>не потребует дополнительного финансирования из бюджета Октябрьского района.</w:t>
      </w:r>
    </w:p>
    <w:p w:rsidR="0002237B" w:rsidRPr="0002237B" w:rsidRDefault="0002237B" w:rsidP="00022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4. Описание предлагаемого регулирования и иных возможных способов решения проблемы.</w:t>
      </w: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31B1" w:rsidRPr="003231B1" w:rsidRDefault="003231B1" w:rsidP="003231B1">
      <w:pPr>
        <w:spacing w:after="0" w:line="240" w:lineRule="auto"/>
        <w:ind w:right="264" w:firstLine="709"/>
        <w:jc w:val="both"/>
        <w:rPr>
          <w:rFonts w:ascii="Times New Roman" w:hAnsi="Times New Roman"/>
          <w:bCs/>
          <w:sz w:val="28"/>
          <w:szCs w:val="28"/>
        </w:rPr>
      </w:pPr>
      <w:r w:rsidRPr="003231B1">
        <w:rPr>
          <w:rFonts w:ascii="Times New Roman" w:hAnsi="Times New Roman"/>
          <w:sz w:val="28"/>
          <w:szCs w:val="28"/>
          <w:lang w:eastAsia="en-US"/>
        </w:rPr>
        <w:t xml:space="preserve">Принятие НПА осуществляется в соответствии с  </w:t>
      </w:r>
      <w:r w:rsidRPr="003231B1">
        <w:rPr>
          <w:rFonts w:ascii="Times New Roman" w:hAnsi="Times New Roman"/>
          <w:sz w:val="28"/>
          <w:szCs w:val="28"/>
        </w:rPr>
        <w:t xml:space="preserve">постановлением Правительства Ростовской области от 20.01.2012 № 37 </w:t>
      </w:r>
      <w:r w:rsidRPr="003231B1">
        <w:rPr>
          <w:rFonts w:ascii="Times New Roman" w:eastAsia="Times-Roman" w:hAnsi="Times New Roman"/>
          <w:sz w:val="28"/>
          <w:szCs w:val="28"/>
        </w:rPr>
        <w:t>«</w:t>
      </w:r>
      <w:r w:rsidRPr="003231B1">
        <w:rPr>
          <w:rFonts w:ascii="Times New Roman" w:hAnsi="Times New Roman"/>
          <w:sz w:val="28"/>
          <w:szCs w:val="28"/>
        </w:rPr>
        <w:t xml:space="preserve">О порядке расходования субвенции на осуществление полномочий                               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муниципальным образованиям» и </w:t>
      </w:r>
      <w:r w:rsidRPr="003231B1">
        <w:rPr>
          <w:rFonts w:ascii="Times New Roman" w:eastAsia="Times-Roman" w:hAnsi="Times New Roman"/>
          <w:sz w:val="28"/>
          <w:szCs w:val="28"/>
        </w:rPr>
        <w:t>в соответствии с постановлением Правительства Ростовской области от 05.09.2012 № 861 «О разработке 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</w:t>
      </w:r>
      <w:r w:rsidRPr="003231B1">
        <w:rPr>
          <w:rFonts w:ascii="Times New Roman" w:hAnsi="Times New Roman"/>
          <w:sz w:val="28"/>
          <w:szCs w:val="28"/>
          <w:lang w:eastAsia="en-US"/>
        </w:rPr>
        <w:t>, альтернативные варианты регулирования отсутствуют.</w:t>
      </w:r>
    </w:p>
    <w:p w:rsidR="0002237B" w:rsidRPr="0002237B" w:rsidRDefault="0002237B" w:rsidP="00323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5. Основные группы субъектов предпринимательской и инвестиционной деятельности, иные заинтересованные лица, включая органы местного самоуправления, а также иных лиц, интересы которых будут затронуты предлагаемым правовым регулированием.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237B">
        <w:rPr>
          <w:rFonts w:ascii="Times New Roman" w:hAnsi="Times New Roman"/>
          <w:sz w:val="28"/>
          <w:szCs w:val="28"/>
        </w:rPr>
        <w:t xml:space="preserve">Основные группы лиц, интересы которых будут затронуты предлагаемым правовым регулированием – сельхозпредприятия, </w:t>
      </w:r>
      <w:r w:rsidRPr="0002237B">
        <w:rPr>
          <w:rFonts w:ascii="Times New Roman" w:eastAsia="Calibri" w:hAnsi="Times New Roman"/>
          <w:sz w:val="28"/>
          <w:szCs w:val="28"/>
          <w:lang w:eastAsia="en-US"/>
        </w:rPr>
        <w:t>индивидуальные предприниматели, крестьянские (фермерские) хозяйства Ростовской области.</w:t>
      </w: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6. Новые функции, полномочия, обязанности и права органов местного самоуправления или сведения об их изменении, а также порядок их реализации.</w:t>
      </w: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Внесение новых функций, полномочий, обязанностей и прав органов местного самоуправления, их изменение, а также изменение порядка их реализации, не предусмотрено.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7.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Внесение новых обязанностей для субъектов предпринимательской и инвестиционной деятельности либо изменение содержания существующих обязанностей, а также порядка организации их исполнения, не предусмотрено.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8.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 xml:space="preserve">Предполагаемая дата вступления в силу проекта нормативного правового акта - </w:t>
      </w:r>
      <w:r w:rsidR="00405129">
        <w:rPr>
          <w:rFonts w:ascii="Times New Roman" w:hAnsi="Times New Roman"/>
          <w:sz w:val="28"/>
          <w:szCs w:val="28"/>
        </w:rPr>
        <w:t xml:space="preserve"> август </w:t>
      </w:r>
      <w:r w:rsidR="000060A9">
        <w:rPr>
          <w:rFonts w:ascii="Times New Roman" w:hAnsi="Times New Roman"/>
          <w:sz w:val="28"/>
          <w:szCs w:val="28"/>
        </w:rPr>
        <w:t>201</w:t>
      </w:r>
      <w:r w:rsidR="003231B1">
        <w:rPr>
          <w:rFonts w:ascii="Times New Roman" w:hAnsi="Times New Roman"/>
          <w:sz w:val="28"/>
          <w:szCs w:val="28"/>
        </w:rPr>
        <w:t>8</w:t>
      </w:r>
      <w:r w:rsidR="005E3875">
        <w:rPr>
          <w:rFonts w:ascii="Times New Roman" w:hAnsi="Times New Roman"/>
          <w:sz w:val="28"/>
          <w:szCs w:val="28"/>
        </w:rPr>
        <w:t xml:space="preserve"> год</w:t>
      </w:r>
      <w:r w:rsidR="00405129">
        <w:rPr>
          <w:rFonts w:ascii="Times New Roman" w:hAnsi="Times New Roman"/>
          <w:sz w:val="28"/>
          <w:szCs w:val="28"/>
        </w:rPr>
        <w:t>а</w:t>
      </w:r>
      <w:r w:rsidRPr="0002237B">
        <w:rPr>
          <w:rFonts w:ascii="Times New Roman" w:hAnsi="Times New Roman"/>
          <w:sz w:val="28"/>
          <w:szCs w:val="28"/>
        </w:rPr>
        <w:t>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9.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Уведомление о разработке проекта, о сроках и способах предоставления предложений</w:t>
      </w:r>
      <w:r w:rsidRPr="0002237B">
        <w:rPr>
          <w:rFonts w:ascii="Times New Roman" w:hAnsi="Times New Roman"/>
          <w:b/>
          <w:sz w:val="28"/>
          <w:szCs w:val="28"/>
        </w:rPr>
        <w:t xml:space="preserve"> </w:t>
      </w:r>
      <w:r w:rsidRPr="0002237B">
        <w:rPr>
          <w:rFonts w:ascii="Times New Roman" w:hAnsi="Times New Roman"/>
          <w:bCs/>
          <w:sz w:val="28"/>
          <w:szCs w:val="28"/>
        </w:rPr>
        <w:t xml:space="preserve">размещено на официальном сайте </w:t>
      </w:r>
      <w:r w:rsidRPr="0002237B">
        <w:rPr>
          <w:rFonts w:ascii="Times New Roman" w:hAnsi="Times New Roman"/>
          <w:sz w:val="28"/>
          <w:szCs w:val="28"/>
        </w:rPr>
        <w:t>Администрации Октябрьского района (</w:t>
      </w:r>
      <w:hyperlink r:id="rId5" w:history="1">
        <w:r w:rsidRPr="0002237B">
          <w:rPr>
            <w:rFonts w:ascii="Times New Roman" w:hAnsi="Times New Roman"/>
            <w:color w:val="0000FF"/>
            <w:sz w:val="28"/>
            <w:szCs w:val="28"/>
            <w:u w:val="single"/>
          </w:rPr>
          <w:t>www.</w:t>
        </w:r>
        <w:proofErr w:type="spellStart"/>
        <w:r w:rsidRPr="0002237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octobdonland</w:t>
        </w:r>
        <w:proofErr w:type="spellEnd"/>
        <w:r w:rsidRPr="0002237B">
          <w:rPr>
            <w:rFonts w:ascii="Times New Roman" w:hAnsi="Times New Roman"/>
            <w:color w:val="0000FF"/>
            <w:sz w:val="28"/>
            <w:szCs w:val="28"/>
            <w:u w:val="single"/>
          </w:rPr>
          <w:t>.ru</w:t>
        </w:r>
      </w:hyperlink>
      <w:r w:rsidRPr="0002237B">
        <w:rPr>
          <w:rFonts w:ascii="Times New Roman" w:hAnsi="Times New Roman"/>
          <w:sz w:val="28"/>
          <w:szCs w:val="28"/>
        </w:rPr>
        <w:t>).</w:t>
      </w:r>
    </w:p>
    <w:p w:rsidR="0002237B" w:rsidRPr="003231B1" w:rsidRDefault="0002237B" w:rsidP="003231B1">
      <w:pPr>
        <w:ind w:firstLine="709"/>
        <w:jc w:val="both"/>
        <w:rPr>
          <w:i/>
          <w:szCs w:val="28"/>
        </w:rPr>
      </w:pPr>
      <w:r w:rsidRPr="0002237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установленный срок </w:t>
      </w:r>
      <w:r w:rsidR="003231B1" w:rsidRPr="003231B1">
        <w:rPr>
          <w:rFonts w:ascii="Times New Roman" w:hAnsi="Times New Roman"/>
          <w:sz w:val="28"/>
          <w:szCs w:val="28"/>
        </w:rPr>
        <w:t xml:space="preserve">c </w:t>
      </w:r>
      <w:r w:rsidR="00565313">
        <w:rPr>
          <w:rFonts w:ascii="Times New Roman" w:hAnsi="Times New Roman"/>
          <w:sz w:val="28"/>
          <w:szCs w:val="28"/>
        </w:rPr>
        <w:t>25</w:t>
      </w:r>
      <w:r w:rsidR="00695C7B">
        <w:rPr>
          <w:rFonts w:ascii="Times New Roman" w:hAnsi="Times New Roman"/>
          <w:sz w:val="28"/>
          <w:szCs w:val="28"/>
        </w:rPr>
        <w:t xml:space="preserve">.06.2018 г. по </w:t>
      </w:r>
      <w:r w:rsidR="00565313">
        <w:rPr>
          <w:rFonts w:ascii="Times New Roman" w:hAnsi="Times New Roman"/>
          <w:sz w:val="28"/>
          <w:szCs w:val="28"/>
        </w:rPr>
        <w:t>13.07</w:t>
      </w:r>
      <w:r w:rsidR="003231B1" w:rsidRPr="003231B1">
        <w:rPr>
          <w:rFonts w:ascii="Times New Roman" w:hAnsi="Times New Roman"/>
          <w:sz w:val="28"/>
          <w:szCs w:val="28"/>
        </w:rPr>
        <w:t>.2018 г.</w:t>
      </w:r>
      <w:r w:rsidRPr="0002237B">
        <w:rPr>
          <w:rFonts w:ascii="Times New Roman" w:hAnsi="Times New Roman"/>
          <w:sz w:val="28"/>
          <w:szCs w:val="28"/>
        </w:rPr>
        <w:t xml:space="preserve"> </w:t>
      </w:r>
      <w:r w:rsidRPr="003231B1">
        <w:rPr>
          <w:rFonts w:ascii="Times New Roman" w:hAnsi="Times New Roman"/>
          <w:sz w:val="28"/>
          <w:szCs w:val="28"/>
        </w:rPr>
        <w:t>предложений</w:t>
      </w:r>
      <w:r w:rsidRPr="0002237B">
        <w:rPr>
          <w:rFonts w:ascii="Times New Roman" w:eastAsia="Calibri" w:hAnsi="Times New Roman"/>
          <w:sz w:val="28"/>
          <w:szCs w:val="28"/>
          <w:lang w:eastAsia="en-US"/>
        </w:rPr>
        <w:t xml:space="preserve"> и замечаний по проекту НПА в отдел по сельскому хозяйству и перерабатывающей промышленности Администрации Октябрьского района, не поступило.</w:t>
      </w:r>
    </w:p>
    <w:p w:rsidR="0002237B" w:rsidRPr="0002237B" w:rsidRDefault="0002237B" w:rsidP="000223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 xml:space="preserve">            Заместитель главы</w:t>
      </w: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Администрации Октябрьского района</w:t>
      </w: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- начальник отдела по сельскому хозяйству</w:t>
      </w: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 xml:space="preserve">и перерабатывающей промышленности      </w:t>
      </w:r>
      <w:r w:rsidRPr="0002237B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02237B">
        <w:rPr>
          <w:rFonts w:ascii="Times New Roman" w:hAnsi="Times New Roman"/>
          <w:sz w:val="28"/>
          <w:szCs w:val="28"/>
        </w:rPr>
        <w:tab/>
        <w:t xml:space="preserve">       Н.В. Мартюк</w:t>
      </w: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2237B" w:rsidRPr="0002237B" w:rsidSect="00D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EF0"/>
    <w:multiLevelType w:val="hybridMultilevel"/>
    <w:tmpl w:val="C66CD252"/>
    <w:lvl w:ilvl="0" w:tplc="48263C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D40B6C"/>
    <w:multiLevelType w:val="hybridMultilevel"/>
    <w:tmpl w:val="BD087DB0"/>
    <w:lvl w:ilvl="0" w:tplc="579A09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3316"/>
    <w:rsid w:val="000060A9"/>
    <w:rsid w:val="0002237B"/>
    <w:rsid w:val="000C2897"/>
    <w:rsid w:val="00215F11"/>
    <w:rsid w:val="00223BB3"/>
    <w:rsid w:val="00244703"/>
    <w:rsid w:val="003231B1"/>
    <w:rsid w:val="00345EE7"/>
    <w:rsid w:val="003D47BB"/>
    <w:rsid w:val="00405129"/>
    <w:rsid w:val="004D7620"/>
    <w:rsid w:val="00565313"/>
    <w:rsid w:val="00570D69"/>
    <w:rsid w:val="005A64D3"/>
    <w:rsid w:val="005E1E74"/>
    <w:rsid w:val="005E3875"/>
    <w:rsid w:val="00690E18"/>
    <w:rsid w:val="00695C7B"/>
    <w:rsid w:val="006B186A"/>
    <w:rsid w:val="008802D6"/>
    <w:rsid w:val="008C6286"/>
    <w:rsid w:val="009C6271"/>
    <w:rsid w:val="00A4683C"/>
    <w:rsid w:val="00B94841"/>
    <w:rsid w:val="00C4709B"/>
    <w:rsid w:val="00C73316"/>
    <w:rsid w:val="00D50CE8"/>
    <w:rsid w:val="00D81D3A"/>
    <w:rsid w:val="00EE3905"/>
    <w:rsid w:val="00F55D1F"/>
    <w:rsid w:val="00F76F89"/>
    <w:rsid w:val="00F9125D"/>
    <w:rsid w:val="00F92389"/>
    <w:rsid w:val="00F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11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 w:after="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spacing w:after="0" w:line="240" w:lineRule="auto"/>
      <w:ind w:right="-6" w:firstLine="720"/>
      <w:jc w:val="center"/>
    </w:pPr>
    <w:rPr>
      <w:rFonts w:ascii="Times New Roman" w:hAnsi="Times New Roman"/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  <w:style w:type="paragraph" w:customStyle="1" w:styleId="ConsPlusNormal">
    <w:name w:val="ConsPlusNormal"/>
    <w:rsid w:val="00F912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11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 w:after="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spacing w:after="0" w:line="240" w:lineRule="auto"/>
      <w:ind w:right="-6" w:firstLine="720"/>
      <w:jc w:val="center"/>
    </w:pPr>
    <w:rPr>
      <w:rFonts w:ascii="Times New Roman" w:hAnsi="Times New Roman"/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tobdonland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по результатам предварительных публичных консультаций </vt:lpstr>
      <vt:lpstr>проекта нормативного правового акта Администрации Октябрьского района </vt:lpstr>
      <vt:lpstr>«О внесении изменений в постановление Администрации Октябрьского района  от 05.0</vt:lpstr>
      <vt:lpstr/>
      <vt:lpstr>    4. Описание предлагаемого регулирования и иных возможных способов решения пробле</vt:lpstr>
      <vt:lpstr>    </vt:lpstr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BEST</cp:lastModifiedBy>
  <cp:revision>13</cp:revision>
  <cp:lastPrinted>2016-04-13T06:45:00Z</cp:lastPrinted>
  <dcterms:created xsi:type="dcterms:W3CDTF">2017-05-31T05:35:00Z</dcterms:created>
  <dcterms:modified xsi:type="dcterms:W3CDTF">2018-08-09T05:20:00Z</dcterms:modified>
</cp:coreProperties>
</file>